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5A47C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5A47C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5A47C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5A47C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E615B8" w:rsidRDefault="00266DB6" w:rsidP="00E615B8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F85D0B" w:rsidRPr="00F85D0B" w:rsidRDefault="00F85D0B" w:rsidP="00E3320D">
      <w:pPr>
        <w:ind w:left="-426" w:right="-704"/>
        <w:jc w:val="center"/>
        <w:rPr>
          <w:rFonts w:cs="Arial"/>
          <w:bCs/>
        </w:rPr>
      </w:pP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 HYPERLINK "</w:instrText>
      </w:r>
      <w:r w:rsidRPr="00F85D0B">
        <w:rPr>
          <w:rFonts w:cs="Arial"/>
          <w:bCs/>
        </w:rPr>
        <w:instrText>https://dpi-declaration.sante.gouv.fr/dpi-webapp/app/candidature/index/</w:instrText>
      </w:r>
      <w:r w:rsidRPr="00F85D0B">
        <w:instrText xml:space="preserve"> </w:instrText>
      </w:r>
      <w:r w:rsidRPr="00F85D0B">
        <w:rPr>
          <w:rFonts w:cs="Arial"/>
          <w:bCs/>
        </w:rPr>
        <w:instrText>gt-arbovirose-et-impacts-3983</w:instrText>
      </w:r>
    </w:p>
    <w:p w:rsidR="00F85D0B" w:rsidRPr="006A0CCD" w:rsidRDefault="00F85D0B" w:rsidP="00E3320D">
      <w:pPr>
        <w:ind w:left="-426" w:right="-704"/>
        <w:jc w:val="center"/>
        <w:rPr>
          <w:rStyle w:val="Lienhypertexte"/>
          <w:rFonts w:cs="Arial"/>
          <w:bCs/>
        </w:rPr>
      </w:pPr>
      <w:r>
        <w:rPr>
          <w:rFonts w:cs="Arial"/>
          <w:bCs/>
        </w:rPr>
        <w:instrText xml:space="preserve">" </w:instrText>
      </w:r>
      <w:r>
        <w:rPr>
          <w:rFonts w:cs="Arial"/>
          <w:bCs/>
        </w:rPr>
        <w:fldChar w:fldCharType="separate"/>
      </w:r>
      <w:r w:rsidRPr="006A0CCD">
        <w:rPr>
          <w:rStyle w:val="Lienhypertexte"/>
          <w:rFonts w:cs="Arial"/>
          <w:bCs/>
        </w:rPr>
        <w:t>https://dpi-declaration.sante.gouv.fr/dpi-webapp/app/candidature/index/</w:t>
      </w:r>
      <w:r w:rsidRPr="006A0CCD">
        <w:rPr>
          <w:rStyle w:val="Lienhypertexte"/>
        </w:rPr>
        <w:t xml:space="preserve"> </w:t>
      </w:r>
      <w:r w:rsidRPr="006A0CCD">
        <w:rPr>
          <w:rStyle w:val="Lienhypertexte"/>
          <w:rFonts w:cs="Arial"/>
          <w:bCs/>
        </w:rPr>
        <w:t>gt-arbovirose-et-impacts-</w:t>
      </w:r>
      <w:r w:rsidRPr="006A0CCD">
        <w:rPr>
          <w:rStyle w:val="Lienhypertexte"/>
          <w:rFonts w:cs="Arial"/>
          <w:bCs/>
        </w:rPr>
        <w:t>3</w:t>
      </w:r>
      <w:r w:rsidRPr="006A0CCD">
        <w:rPr>
          <w:rStyle w:val="Lienhypertexte"/>
          <w:rFonts w:cs="Arial"/>
          <w:bCs/>
        </w:rPr>
        <w:t>983</w:t>
      </w:r>
    </w:p>
    <w:p w:rsidR="006D55C4" w:rsidRPr="002C25A0" w:rsidRDefault="00F85D0B" w:rsidP="00E3320D">
      <w:pPr>
        <w:jc w:val="center"/>
        <w:rPr>
          <w:rStyle w:val="Lienhypertexte"/>
          <w:rFonts w:ascii="Calibri" w:hAnsi="Calibri" w:cs="Calibri"/>
        </w:rPr>
      </w:pPr>
      <w:r>
        <w:rPr>
          <w:rFonts w:cs="Arial"/>
          <w:bCs/>
        </w:rPr>
        <w:fldChar w:fldCharType="end"/>
      </w:r>
    </w:p>
    <w:p w:rsidR="00F85D0B" w:rsidRPr="002C25A0" w:rsidRDefault="00A8745A" w:rsidP="002C25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C25A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F253D0" w:rsidRPr="008D0371">
          <w:rPr>
            <w:rStyle w:val="Lienhypertexte"/>
            <w:rFonts w:ascii="Calibri" w:hAnsi="Calibri" w:cs="Calibri"/>
            <w:sz w:val="20"/>
            <w:szCs w:val="20"/>
          </w:rPr>
          <w:t>candi</w:t>
        </w:r>
        <w:r w:rsidR="00F253D0" w:rsidRPr="00F253D0">
          <w:rPr>
            <w:rStyle w:val="Lienhypertexte"/>
            <w:rFonts w:ascii="Calibri" w:hAnsi="Calibri" w:cs="Calibri"/>
            <w:sz w:val="20"/>
            <w:szCs w:val="20"/>
          </w:rPr>
          <w:t>datures.gt-arbovirose-impacts@anse</w:t>
        </w:r>
        <w:r w:rsidR="00F253D0" w:rsidRPr="008D0371">
          <w:rPr>
            <w:rStyle w:val="Lienhypertexte"/>
            <w:rFonts w:ascii="Calibri" w:hAnsi="Calibri" w:cs="Calibri"/>
            <w:sz w:val="20"/>
            <w:szCs w:val="20"/>
          </w:rPr>
          <w:t>s.fr</w:t>
        </w:r>
      </w:hyperlink>
      <w:r w:rsidR="002C25A0" w:rsidRPr="002C25A0">
        <w:rPr>
          <w:rFonts w:ascii="Calibri" w:hAnsi="Calibri" w:cs="Calibri"/>
          <w:sz w:val="20"/>
          <w:szCs w:val="20"/>
        </w:rPr>
        <w:t xml:space="preserve"> </w:t>
      </w:r>
      <w:r w:rsidR="007D1B88" w:rsidRPr="002C25A0">
        <w:rPr>
          <w:rFonts w:ascii="Calibri" w:hAnsi="Calibri" w:cs="Calibri"/>
          <w:sz w:val="20"/>
          <w:szCs w:val="20"/>
        </w:rPr>
        <w:t>si vous ne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E615B8" w:rsidRDefault="00005D4B" w:rsidP="00E615B8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p w:rsidR="00E3320D" w:rsidRPr="00E615B8" w:rsidRDefault="00E3320D" w:rsidP="00E3320D">
      <w:pPr>
        <w:ind w:right="-284"/>
        <w:rPr>
          <w:rFonts w:ascii="Calibri" w:hAnsi="Calibri" w:cs="Calibri"/>
          <w:color w:val="0F243E"/>
          <w:sz w:val="16"/>
          <w:szCs w:val="16"/>
        </w:rPr>
      </w:pPr>
    </w:p>
    <w:sectPr w:rsidR="00E3320D" w:rsidRPr="00E615B8" w:rsidSect="00277289">
      <w:headerReference w:type="first" r:id="rId9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34" w:rsidRDefault="00676734">
      <w:r>
        <w:separator/>
      </w:r>
    </w:p>
  </w:endnote>
  <w:endnote w:type="continuationSeparator" w:id="0">
    <w:p w:rsidR="00676734" w:rsidRDefault="006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34" w:rsidRDefault="00676734">
      <w:r>
        <w:separator/>
      </w:r>
    </w:p>
  </w:footnote>
  <w:footnote w:type="continuationSeparator" w:id="0">
    <w:p w:rsidR="00676734" w:rsidRDefault="0067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F85D0B" w:rsidRDefault="00D80A5C" w:rsidP="00F85D0B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45168</wp:posOffset>
          </wp:positionH>
          <wp:positionV relativeFrom="paragraph">
            <wp:posOffset>-26697</wp:posOffset>
          </wp:positionV>
          <wp:extent cx="1653540" cy="1405255"/>
          <wp:effectExtent l="0" t="0" r="3810" b="4445"/>
          <wp:wrapTight wrapText="bothSides">
            <wp:wrapPolygon edited="0">
              <wp:start x="0" y="0"/>
              <wp:lineTo x="0" y="21376"/>
              <wp:lineTo x="21401" y="21376"/>
              <wp:lineTo x="2140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40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E615B8">
      <w:rPr>
        <w:rFonts w:ascii="Calibri" w:hAnsi="Calibri" w:cs="Arial"/>
        <w:b/>
        <w:color w:val="000000" w:themeColor="text1"/>
        <w:sz w:val="24"/>
        <w:szCs w:val="24"/>
      </w:rPr>
      <w:t>2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Groupe de travail (GT) </w:t>
    </w:r>
  </w:p>
  <w:p w:rsidR="00F85D0B" w:rsidRDefault="002C25A0" w:rsidP="002C25A0">
    <w:pPr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F85D0B" w:rsidRPr="00F85D0B">
      <w:rPr>
        <w:rFonts w:ascii="Calibri" w:hAnsi="Calibri" w:cs="Calibri"/>
        <w:b/>
        <w:bCs/>
        <w:sz w:val="24"/>
        <w:szCs w:val="24"/>
      </w:rPr>
      <w:t xml:space="preserve">Risque d’épidémie d’arbovirose </w:t>
    </w:r>
  </w:p>
  <w:p w:rsidR="002C25A0" w:rsidRPr="002C25A0" w:rsidRDefault="00F85D0B" w:rsidP="002C25A0">
    <w:pPr>
      <w:jc w:val="center"/>
      <w:rPr>
        <w:rFonts w:ascii="Calibri" w:hAnsi="Calibri" w:cs="Calibri"/>
        <w:b/>
        <w:bCs/>
        <w:sz w:val="24"/>
        <w:szCs w:val="24"/>
      </w:rPr>
    </w:pPr>
    <w:r w:rsidRPr="00F85D0B">
      <w:rPr>
        <w:rFonts w:ascii="Calibri" w:hAnsi="Calibri" w:cs="Calibri"/>
        <w:b/>
        <w:bCs/>
        <w:sz w:val="24"/>
        <w:szCs w:val="24"/>
      </w:rPr>
      <w:t>&amp; impacts socio-économiques</w:t>
    </w:r>
    <w:r w:rsidR="002C25A0" w:rsidRPr="002C25A0">
      <w:rPr>
        <w:rFonts w:ascii="Calibri" w:hAnsi="Calibri" w:cs="Calibri"/>
        <w:b/>
        <w:bCs/>
        <w:sz w:val="24"/>
        <w:szCs w:val="24"/>
      </w:rPr>
      <w:t> 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CoIJpW2dE0R6LudCEDf9rQocbn7TJVqPEtER9oQv2ThSp06ct/3hycB5pVabX0hh3LB7B4AUE+Kis24wTnkCA==" w:salt="Tfy7kh8QfPdZH1LmdusV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17D9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A47CA"/>
    <w:rsid w:val="005B3C68"/>
    <w:rsid w:val="005B5B48"/>
    <w:rsid w:val="005B7CB4"/>
    <w:rsid w:val="005D2472"/>
    <w:rsid w:val="005D4FBF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76734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F3C22"/>
    <w:rsid w:val="00E130CD"/>
    <w:rsid w:val="00E1531C"/>
    <w:rsid w:val="00E3099D"/>
    <w:rsid w:val="00E310B7"/>
    <w:rsid w:val="00E3320D"/>
    <w:rsid w:val="00E40935"/>
    <w:rsid w:val="00E422AE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53D0"/>
    <w:rsid w:val="00F26DE5"/>
    <w:rsid w:val="00F43403"/>
    <w:rsid w:val="00F438CA"/>
    <w:rsid w:val="00F626B9"/>
    <w:rsid w:val="00F63592"/>
    <w:rsid w:val="00F73911"/>
    <w:rsid w:val="00F83835"/>
    <w:rsid w:val="00F84B25"/>
    <w:rsid w:val="00F85D0B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BE627B2"/>
  <w15:docId w15:val="{1890635E-FC98-4B18-96C4-2AEA8B1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arbovirose-impacts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C5148D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E346-E562-41EA-B876-C1324664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2067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c.thomann</dc:creator>
  <cp:keywords/>
  <cp:lastModifiedBy>Veronique QUESNEL</cp:lastModifiedBy>
  <cp:revision>3</cp:revision>
  <cp:lastPrinted>2018-10-01T12:48:00Z</cp:lastPrinted>
  <dcterms:created xsi:type="dcterms:W3CDTF">2022-10-05T06:40:00Z</dcterms:created>
  <dcterms:modified xsi:type="dcterms:W3CDTF">2022-10-05T06:40:00Z</dcterms:modified>
</cp:coreProperties>
</file>